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E2" w:rsidRDefault="00E10848" w:rsidP="005666E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10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Красноярском крае стартовала Всероссийская социальная кампания «Внимание на дорогу»</w:t>
      </w:r>
    </w:p>
    <w:p w:rsidR="00E10848" w:rsidRPr="00E10848" w:rsidRDefault="00E10848" w:rsidP="00E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E10848">
        <w:rPr>
          <w:rFonts w:ascii="Times New Roman" w:hAnsi="Times New Roman" w:cs="Times New Roman"/>
          <w:bCs/>
          <w:sz w:val="24"/>
          <w:szCs w:val="24"/>
        </w:rPr>
        <w:t xml:space="preserve">Целью Кампании </w:t>
      </w:r>
      <w:r w:rsidRPr="00E10848">
        <w:rPr>
          <w:rFonts w:ascii="Times New Roman" w:hAnsi="Times New Roman" w:cs="Times New Roman"/>
          <w:sz w:val="24"/>
          <w:szCs w:val="24"/>
        </w:rPr>
        <w:t>является профилактика дорожно-транспортных происшествий и снижение тяжести их последствий, связанных с нарушением правил дорожного движения по причине отвлечения внимания среди всех категорий участников дорожного движения.</w:t>
      </w:r>
    </w:p>
    <w:bookmarkEnd w:id="0"/>
    <w:p w:rsidR="00340CDB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привыкли к тому, что в статистике дорожных аварий, среди причин их возникновения, «высокие» места занимают превышение скоростного режима, выезд на полосу, предназначенную для встречного движения, и другие нарушения Правил дорожного движения. Однако можно смело утверждать, что многие из этих нарушений стали следствием другой ошибки водителя – его отвлечения. Конечно, это не оправдывает виновника ДТП. Однако принятие закономерности «нарушение – следствие отвлечения» позволяет начать борьбу с истинной причиной многих ДТП. Вот наиболее частые и опасные отвлекающие факторы.</w:t>
      </w:r>
    </w:p>
    <w:p w:rsidR="00E10848" w:rsidRPr="00E10848" w:rsidRDefault="00E10848" w:rsidP="00E1084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главных факторов, отвлекающих водителей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0848" w:rsidRPr="00E10848" w:rsidRDefault="00E10848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Разговор по телефону.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водителя по телефону «за рулем» запускает все четыре возможных механизма отвлечения. Сначала звуковое отвлечение — водитель слышит вызов. Потом присоединяется биомеханическое отвлечение — водитель убирает руку с руля и берет смартфон. Визуальное отвлечение заключается в том, что водитель переводит взгляд на экран, проверяя, кто звонит. Наконец, когнитивное отвлечение: водитель решает, «снять трубку» или нет. Правильный ответ – нет. Потому что во время разговора на водителя действуют три механизма отвлечения — звуковой (слышит ответы), биомеханический (рука держит смартфон) и когнитивный (мысленная сосредоточенность на теме разговора и ответы собеседнику). Исследование Университета штата Юты (США) показало: водитель во время разговора по телефону «за рулем» реагирует на дорогу так, будто в его крови около 1 промилле алкоголя.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Разговор по телефону при помощи гарнитуры </w:t>
      </w:r>
      <w:proofErr w:type="spellStart"/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hands-free</w:t>
      </w:r>
      <w:proofErr w:type="spellEnd"/>
    </w:p>
    <w:p w:rsidR="00340CDB" w:rsidRPr="00E10848" w:rsidRDefault="00340CDB" w:rsidP="00821C1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Гарнитура не делает разговор по телефону менее безопасным. Все четыре механизма отвлечения, задействованных во время обычного телефонного разговора, все также действуют на водителя, даже когда он беседует с помощью </w:t>
      </w:r>
      <w:proofErr w:type="spellStart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hands-free</w:t>
      </w:r>
      <w:proofErr w:type="spellEnd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Американская Ассоциация автомобилистов провела масштабное исследование отвлекающих факторов. Ученые приняли нагрузку водителя, который вообще не отвлекается, за единицу. Оказалось, что «обычный» разговор по смартфону увеличивает нагрузку на водителя в 2,45 раза, а разговор при помощи гарнитуры </w:t>
      </w:r>
      <w:proofErr w:type="spellStart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hands-free</w:t>
      </w:r>
      <w:proofErr w:type="spellEnd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2,27 раза.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Набор текстовых сообщений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опасных отвлекающих факторов. Несколько лет назад ученые из Университета штата Юты (США) пришли к выводу, что написание текстовых сообщений в смартфоне снижает время реакции водителей в 6 раз по сравнению с нормой. Специалисты из Инженерного колледжа при Университете штата Орегон (США) установили, что при отвлечении на написание СМС на 2 секунды и более риск ДТП возрастает в 24 раза! В США еще в 2009 году приняли закон, который запрещает всем государственным служащим писать СМС «за рулем».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Голосовые сообщения</w:t>
      </w:r>
    </w:p>
    <w:p w:rsidR="00340CDB" w:rsidRPr="00E10848" w:rsidRDefault="00340CDB" w:rsidP="00821C1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голосовых сообщений запускает все четыре механизма отвлечения. Биомеханическое: водитель убирает руку с руля, чтобы взять смартфон. Визуальное: водитель переводит взгляд на экран смартфона, чтобы найти и нажать кнопку воспроизведения. Звуковое: прослушивает сообщение. И, наконец, когнитивное отвлечение: водитель анализирует полученную информацию.</w:t>
      </w:r>
    </w:p>
    <w:p w:rsidR="00340CDB" w:rsidRPr="00E10848" w:rsidRDefault="00340CDB" w:rsidP="00821C1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записи сообщений когнитивное отвлечение намного сильнее: человек должен сначала решить, какое именно сообщение он хочет отправить, а затем четко сформулировать его.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Социальные сети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агентства «</w:t>
      </w:r>
      <w:proofErr w:type="spellStart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Автостат</w:t>
      </w:r>
      <w:proofErr w:type="spellEnd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(аналитический центр, специализируется на изучении автомобильного бизнеса в России – прим. </w:t>
      </w:r>
      <w:proofErr w:type="spellStart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четверть российских водителей просматривают «за рулем» </w:t>
      </w:r>
      <w:proofErr w:type="spellStart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мессенджеры прямо во время управления автомобилем. Это весьма опрометчиво. Просмотр ленты социальной сети запускает сразу три отвлекающих фактора: смартфон в руке, глаза — на экране, мысли — о том, что видишь. Причем, визуальный, биомеханический и когнитивный механизмы отвлечения влияют на водителя одновременно!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Голосовой набор текста / голосовое управление</w:t>
      </w:r>
    </w:p>
    <w:p w:rsidR="00340CDB" w:rsidRPr="00E10848" w:rsidRDefault="00340CDB" w:rsidP="00821C1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Голосовое управление преподносилось как функция, которая повысит безопасность водителя, за счет того, что не придется убирать руки с руля. Оказалось, это мощный отвлекающий фактор. Психологи объясняют так: отдавая голосовую команду, мы концентрируется на произносимой фразе, а сразу после этого проверяем, правильно ли система распознала наши слова. Иногда это требует визуального отвлечения (водитель смотрит, правильно ли отобразился произнесенный текст), иногда – звукового (водитель слушает, как система повторяет его команду перед выполнением).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Сенсорный экран в автомобиле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Автомобильные информационные системы стали полем битвы производителей программного обеспечения. И в этой войне ее участники забыли о главном – безопасности потребителя. И вот результат: организация IAM </w:t>
      </w:r>
      <w:proofErr w:type="spellStart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RoadSmart</w:t>
      </w:r>
      <w:proofErr w:type="spellEnd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(Великобритания) (изучает вопросы безопасности дорожного движения с 1956 года – прим.ред.) выяснила, что попытка «покопаться в настройках» бортового компьютера или информационно-развлекательной системы увеличивало время реакции водителя более чем на 50%.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Музыка</w:t>
      </w:r>
    </w:p>
    <w:p w:rsidR="00340CDB" w:rsidRPr="00E10848" w:rsidRDefault="00340CDB" w:rsidP="00821C1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 бы, прослушивание музыки активизирует лишь один механизм отвлечения — звуковой. Однако и этого «достаточно». Все та же организация IAM </w:t>
      </w:r>
      <w:proofErr w:type="spellStart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RoadSmart</w:t>
      </w:r>
      <w:proofErr w:type="spellEnd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(Великобритания) пришла ко вполне однозначному выводу: классическая музыка излишне расслабляет водителя, «тяжелая» музыка, наоборот, делает его импульсивным, лучшим же вариантом для водителей оказалась поп-музыка.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Разговор с попутчиком</w:t>
      </w:r>
    </w:p>
    <w:p w:rsidR="00340CDB" w:rsidRPr="00E10848" w:rsidRDefault="00340CDB" w:rsidP="00821C1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 тоже отвлекает, да еще как! Вновь обратимся к исследованию специалистов Фонда дорожной безопасности Американской Ассоциации автомобилистов. Совместно с коллегами из Университета штата Юты (США) они установили, что разговор с попутчиком, находящимся в салоне автомобиля, отвлекает водителя сильнее, чем разговор по телефону при помощи системы </w:t>
      </w:r>
      <w:proofErr w:type="spellStart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hands-free</w:t>
      </w:r>
      <w:proofErr w:type="spellEnd"/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Принято считать, что с водителем, управляющим автомобилем, обязательно нужно беседовать, чтобы он «не скучал», «не заснул» и чтобы не показаться «невежливым». Однако по итогам исследования выяснилось и то, что наиболее распространенной </w:t>
      </w:r>
    </w:p>
    <w:p w:rsidR="00340CDB" w:rsidRPr="00E10848" w:rsidRDefault="00340CDB" w:rsidP="00821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Еда и напитки</w:t>
      </w:r>
    </w:p>
    <w:p w:rsidR="00340CDB" w:rsidRPr="00E10848" w:rsidRDefault="00340CDB" w:rsidP="00821C1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ест/пьет «за рулем», активизирует сразу три механизма отвлечения: визуальный (сначала смотрим, потом кусаем), биомеханический (убираем руку с руля и держим в ней то, что едим или пьем) и когнитивный («оцениваем» – вкусно или так себе? наелся или нет?). Кроме того, например, неожиданное падение стакана с горячим напитком на ноги может «отвлечь» даже самого внимательного водителя.</w:t>
      </w:r>
    </w:p>
    <w:p w:rsidR="00340CDB" w:rsidRPr="00E10848" w:rsidRDefault="00340CDB" w:rsidP="00821C1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перечислили лишь самые известные и частые отвлекающие факторы, а ведь есть еще и неявные: их столь же много, и они так же опасны. Кто-то может сказать: большинство водителей постоянно на что-то отвлекаются – и ничего с ними не происходит. Но это не </w:t>
      </w:r>
      <w:r w:rsidRPr="00E1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закономерность, а лишь счастливое стечение обстоятельств. Везение. Которое может закончиться в любой момент. Потому что водитель, который отвлекся – это водитель, который буквально «исчез» из процесса управления автомобилем, позволив ему двигаться самостоятельно. К сожалению, технологии не смогут нам помочь в борьбе с отвлекающими факторами – таких систем просто нет. Однако, к счастью, проблему отвлечения за рулем мы можем решить и самостоятельно. Как это сделать? Понять, что на самом деле нас отвлекает, – и выработать «правильные» привычки за рулем. Сделать их правилами. Правилами жизни. А иначе такое «исчезновение» может стать исчезновением навсегда.</w:t>
      </w:r>
    </w:p>
    <w:p w:rsidR="00340CDB" w:rsidRPr="00821C17" w:rsidRDefault="00340CDB" w:rsidP="00821C17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565D66"/>
          <w:sz w:val="20"/>
          <w:szCs w:val="20"/>
          <w:lang w:eastAsia="ru-RU"/>
        </w:rPr>
      </w:pPr>
    </w:p>
    <w:p w:rsidR="00EE43A5" w:rsidRDefault="00EE43A5"/>
    <w:sectPr w:rsidR="00EE43A5" w:rsidSect="001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CDB"/>
    <w:rsid w:val="00007495"/>
    <w:rsid w:val="000170FC"/>
    <w:rsid w:val="001328F7"/>
    <w:rsid w:val="001861FE"/>
    <w:rsid w:val="001A2D81"/>
    <w:rsid w:val="001C2591"/>
    <w:rsid w:val="001C436E"/>
    <w:rsid w:val="001D21B9"/>
    <w:rsid w:val="002279AE"/>
    <w:rsid w:val="0024100E"/>
    <w:rsid w:val="00246703"/>
    <w:rsid w:val="00275472"/>
    <w:rsid w:val="00293464"/>
    <w:rsid w:val="002B3664"/>
    <w:rsid w:val="002E0AC0"/>
    <w:rsid w:val="002E1D2A"/>
    <w:rsid w:val="002E6A6B"/>
    <w:rsid w:val="003400B4"/>
    <w:rsid w:val="00340CDB"/>
    <w:rsid w:val="00360628"/>
    <w:rsid w:val="00384865"/>
    <w:rsid w:val="003D2BDD"/>
    <w:rsid w:val="00420A35"/>
    <w:rsid w:val="004562B5"/>
    <w:rsid w:val="00466ED2"/>
    <w:rsid w:val="004942D8"/>
    <w:rsid w:val="004C3948"/>
    <w:rsid w:val="0054771D"/>
    <w:rsid w:val="005666E2"/>
    <w:rsid w:val="00586004"/>
    <w:rsid w:val="00614325"/>
    <w:rsid w:val="00615403"/>
    <w:rsid w:val="006157FD"/>
    <w:rsid w:val="00665DBB"/>
    <w:rsid w:val="006919C8"/>
    <w:rsid w:val="006C141D"/>
    <w:rsid w:val="006C5963"/>
    <w:rsid w:val="007036C0"/>
    <w:rsid w:val="00711BA5"/>
    <w:rsid w:val="007A131B"/>
    <w:rsid w:val="007E27BF"/>
    <w:rsid w:val="00805124"/>
    <w:rsid w:val="008127DA"/>
    <w:rsid w:val="008175CC"/>
    <w:rsid w:val="00821C17"/>
    <w:rsid w:val="00824613"/>
    <w:rsid w:val="00861888"/>
    <w:rsid w:val="00871BEF"/>
    <w:rsid w:val="008F2D46"/>
    <w:rsid w:val="009216C9"/>
    <w:rsid w:val="0094495E"/>
    <w:rsid w:val="00991121"/>
    <w:rsid w:val="009C18AB"/>
    <w:rsid w:val="009C3889"/>
    <w:rsid w:val="009E1CFA"/>
    <w:rsid w:val="00AF7290"/>
    <w:rsid w:val="00B04FE7"/>
    <w:rsid w:val="00B55D7B"/>
    <w:rsid w:val="00B62F2A"/>
    <w:rsid w:val="00BB2A15"/>
    <w:rsid w:val="00C315D6"/>
    <w:rsid w:val="00C50F6D"/>
    <w:rsid w:val="00C51C9C"/>
    <w:rsid w:val="00C9584D"/>
    <w:rsid w:val="00CD5C9A"/>
    <w:rsid w:val="00CE7730"/>
    <w:rsid w:val="00D26173"/>
    <w:rsid w:val="00D35778"/>
    <w:rsid w:val="00D51475"/>
    <w:rsid w:val="00D6620B"/>
    <w:rsid w:val="00DB2729"/>
    <w:rsid w:val="00DD1E42"/>
    <w:rsid w:val="00E075CD"/>
    <w:rsid w:val="00E10848"/>
    <w:rsid w:val="00E47081"/>
    <w:rsid w:val="00EC5348"/>
    <w:rsid w:val="00EE43A5"/>
    <w:rsid w:val="00F24CFC"/>
    <w:rsid w:val="00F425C0"/>
    <w:rsid w:val="00F81902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807E"/>
  <w15:docId w15:val="{8534DA9B-1889-403D-954D-775F5D41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6E"/>
  </w:style>
  <w:style w:type="paragraph" w:styleId="1">
    <w:name w:val="heading 1"/>
    <w:basedOn w:val="a"/>
    <w:link w:val="10"/>
    <w:uiPriority w:val="9"/>
    <w:qFormat/>
    <w:rsid w:val="00340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0C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340CDB"/>
  </w:style>
  <w:style w:type="character" w:styleId="a5">
    <w:name w:val="Strong"/>
    <w:basedOn w:val="a0"/>
    <w:uiPriority w:val="22"/>
    <w:qFormat/>
    <w:rsid w:val="00340CDB"/>
    <w:rPr>
      <w:b/>
      <w:bCs/>
    </w:rPr>
  </w:style>
  <w:style w:type="paragraph" w:customStyle="1" w:styleId="11">
    <w:name w:val="Заголовок1"/>
    <w:basedOn w:val="a"/>
    <w:rsid w:val="0034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05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ZAVOD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Golovleva</dc:creator>
  <cp:lastModifiedBy>Пользователь Windows</cp:lastModifiedBy>
  <cp:revision>4</cp:revision>
  <dcterms:created xsi:type="dcterms:W3CDTF">2020-09-30T07:49:00Z</dcterms:created>
  <dcterms:modified xsi:type="dcterms:W3CDTF">2020-10-04T17:08:00Z</dcterms:modified>
</cp:coreProperties>
</file>